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F7D1" w14:textId="11871A8C" w:rsidR="008E3FE3" w:rsidRPr="00C11EBC" w:rsidRDefault="00C11EBC" w:rsidP="008D0D20">
      <w:pPr>
        <w:jc w:val="center"/>
        <w:rPr>
          <w:b/>
          <w:u w:val="single"/>
        </w:rPr>
      </w:pPr>
      <w:proofErr w:type="spellStart"/>
      <w:r w:rsidRPr="00C11EBC">
        <w:rPr>
          <w:b/>
          <w:u w:val="single"/>
        </w:rPr>
        <w:t>VIBEyxe</w:t>
      </w:r>
      <w:proofErr w:type="spellEnd"/>
      <w:r w:rsidRPr="00C11EBC">
        <w:rPr>
          <w:b/>
          <w:u w:val="single"/>
        </w:rPr>
        <w:t xml:space="preserve"> </w:t>
      </w:r>
      <w:r w:rsidR="008E3FE3" w:rsidRPr="00C11EBC">
        <w:rPr>
          <w:b/>
          <w:u w:val="single"/>
        </w:rPr>
        <w:t xml:space="preserve">Financial </w:t>
      </w:r>
      <w:r w:rsidRPr="00C11EBC">
        <w:rPr>
          <w:b/>
          <w:u w:val="single"/>
        </w:rPr>
        <w:t>Policy; 2019/2020</w:t>
      </w:r>
    </w:p>
    <w:p w14:paraId="5DCFC5FC" w14:textId="631985B4" w:rsidR="008E3FE3" w:rsidRDefault="008E3FE3">
      <w:r>
        <w:t>The information below outline</w:t>
      </w:r>
      <w:r w:rsidR="006B0912">
        <w:t>s</w:t>
      </w:r>
      <w:r>
        <w:t xml:space="preserve"> our financial </w:t>
      </w:r>
      <w:r w:rsidR="00C11EBC">
        <w:t>policy/</w:t>
      </w:r>
      <w:r>
        <w:t>requirements for the; 2019/2020 dance season;</w:t>
      </w:r>
    </w:p>
    <w:p w14:paraId="39A5B4D8" w14:textId="703922AC" w:rsidR="008D0D20" w:rsidRDefault="008E3FE3" w:rsidP="008D0D20">
      <w:pPr>
        <w:pStyle w:val="ListParagraph"/>
        <w:numPr>
          <w:ilvl w:val="0"/>
          <w:numId w:val="1"/>
        </w:numPr>
      </w:pPr>
      <w:r>
        <w:t xml:space="preserve">Upon receipt of a registration request; a quote for monthly fees will be provided based on the classes requested.  The quote will include; </w:t>
      </w:r>
    </w:p>
    <w:p w14:paraId="2A6D7AB1" w14:textId="7BE30D9E" w:rsidR="008D0D20" w:rsidRDefault="008E3FE3" w:rsidP="008D0D20">
      <w:pPr>
        <w:pStyle w:val="ListParagraph"/>
        <w:numPr>
          <w:ilvl w:val="1"/>
          <w:numId w:val="1"/>
        </w:numPr>
      </w:pPr>
      <w:r>
        <w:t>a detailed listing of monthly classes (The full season will be for 10 payments; payments are due on the first of each month beginning September 1, 2019)</w:t>
      </w:r>
    </w:p>
    <w:p w14:paraId="6E537D45" w14:textId="56DCD933" w:rsidR="008D0D20" w:rsidRDefault="008E3FE3" w:rsidP="008D0D20">
      <w:pPr>
        <w:pStyle w:val="ListParagraph"/>
        <w:numPr>
          <w:ilvl w:val="1"/>
          <w:numId w:val="1"/>
        </w:numPr>
      </w:pPr>
      <w:r>
        <w:t xml:space="preserve">costume fees (for competitive classes are due November 1, 2019.  </w:t>
      </w:r>
      <w:r w:rsidR="00C11EBC">
        <w:t>R</w:t>
      </w:r>
      <w:r>
        <w:t>ecreation classes January 1, 2020</w:t>
      </w:r>
      <w:r w:rsidR="00C03A7D">
        <w:t>)</w:t>
      </w:r>
    </w:p>
    <w:p w14:paraId="2D7648D8" w14:textId="397B0CE1" w:rsidR="008D0D20" w:rsidRDefault="008E3FE3" w:rsidP="008D0D20">
      <w:pPr>
        <w:pStyle w:val="ListParagraph"/>
        <w:numPr>
          <w:ilvl w:val="1"/>
          <w:numId w:val="1"/>
        </w:numPr>
      </w:pPr>
      <w:r>
        <w:t xml:space="preserve">an estimate </w:t>
      </w:r>
      <w:r w:rsidR="00C03A7D">
        <w:t xml:space="preserve">will </w:t>
      </w:r>
      <w:r w:rsidR="006B0912">
        <w:t xml:space="preserve">be </w:t>
      </w:r>
      <w:r w:rsidR="00C03A7D">
        <w:t xml:space="preserve">included </w:t>
      </w:r>
      <w:r>
        <w:t xml:space="preserve">for competition entry fees.  Please note; This will be an estimate only.  Competition entry fees will be confirmed once competition organizers provide their fee schedule for the 2020 competition season.  </w:t>
      </w:r>
    </w:p>
    <w:p w14:paraId="12278359" w14:textId="3E213D7E" w:rsidR="008D0D20" w:rsidRDefault="008E3FE3" w:rsidP="008D0D20">
      <w:pPr>
        <w:pStyle w:val="ListParagraph"/>
        <w:numPr>
          <w:ilvl w:val="0"/>
          <w:numId w:val="1"/>
        </w:numPr>
      </w:pPr>
      <w:r>
        <w:t>Once the monthly class schedule is agreed upon</w:t>
      </w:r>
      <w:r w:rsidR="00C03A7D">
        <w:t>, along with the payment schedule; a financial agreement will be prepared for your signature.  The $100.00 non-refundable deposit received at the time of registration may be applied to the September balance of dance fees or your costume account.</w:t>
      </w:r>
      <w:r w:rsidR="00C11EBC" w:rsidRPr="00C11EBC">
        <w:t xml:space="preserve"> </w:t>
      </w:r>
    </w:p>
    <w:p w14:paraId="21548490" w14:textId="69358BCD" w:rsidR="00C11EBC" w:rsidRDefault="00C11EBC" w:rsidP="008D0D20">
      <w:pPr>
        <w:pStyle w:val="ListParagraph"/>
        <w:numPr>
          <w:ilvl w:val="0"/>
          <w:numId w:val="1"/>
        </w:numPr>
      </w:pPr>
      <w:r>
        <w:t xml:space="preserve">To confirm registration; a $100.00 non-refundable deposit &amp; applicable registration fee is required per student.  This may be paid by cheque or </w:t>
      </w:r>
      <w:proofErr w:type="spellStart"/>
      <w:r>
        <w:t>Etransfer</w:t>
      </w:r>
      <w:proofErr w:type="spellEnd"/>
      <w:r>
        <w:t>.</w:t>
      </w:r>
    </w:p>
    <w:p w14:paraId="0B62CB25" w14:textId="77777777" w:rsidR="008D0D20" w:rsidRDefault="00C11EBC" w:rsidP="008D0D20">
      <w:pPr>
        <w:pStyle w:val="ListParagraph"/>
        <w:numPr>
          <w:ilvl w:val="0"/>
          <w:numId w:val="1"/>
        </w:numPr>
      </w:pPr>
      <w:r>
        <w:t>Registration Rate</w:t>
      </w:r>
    </w:p>
    <w:p w14:paraId="7A7ADD4B" w14:textId="30C1ACC7" w:rsidR="008D0D20" w:rsidRDefault="00C11EBC" w:rsidP="008D0D20">
      <w:pPr>
        <w:pStyle w:val="ListParagraph"/>
        <w:numPr>
          <w:ilvl w:val="1"/>
          <w:numId w:val="1"/>
        </w:numPr>
      </w:pPr>
      <w:r>
        <w:t>May 15</w:t>
      </w:r>
      <w:r w:rsidRPr="008D0D20">
        <w:rPr>
          <w:vertAlign w:val="superscript"/>
        </w:rPr>
        <w:t>th</w:t>
      </w:r>
      <w:r>
        <w:t xml:space="preserve"> – June 30</w:t>
      </w:r>
      <w:r w:rsidRPr="008D0D20">
        <w:rPr>
          <w:vertAlign w:val="superscript"/>
        </w:rPr>
        <w:t>th</w:t>
      </w:r>
      <w:r>
        <w:t>; $20.00 per class</w:t>
      </w:r>
    </w:p>
    <w:p w14:paraId="1DA24C78" w14:textId="780A9FF9" w:rsidR="008D0D20" w:rsidRDefault="00C11EBC" w:rsidP="008D0D20">
      <w:pPr>
        <w:pStyle w:val="ListParagraph"/>
        <w:numPr>
          <w:ilvl w:val="1"/>
          <w:numId w:val="1"/>
        </w:numPr>
      </w:pPr>
      <w:r>
        <w:t>After June 30</w:t>
      </w:r>
      <w:r w:rsidRPr="008D0D20">
        <w:rPr>
          <w:vertAlign w:val="superscript"/>
        </w:rPr>
        <w:t>th</w:t>
      </w:r>
      <w:r>
        <w:t>; $25.00 per class</w:t>
      </w:r>
    </w:p>
    <w:p w14:paraId="3E3E0BF3" w14:textId="240AFEA2" w:rsidR="00D55361" w:rsidRDefault="00D55361" w:rsidP="008D0D20">
      <w:pPr>
        <w:pStyle w:val="ListParagraph"/>
        <w:numPr>
          <w:ilvl w:val="0"/>
          <w:numId w:val="2"/>
        </w:numPr>
      </w:pPr>
      <w:r>
        <w:t xml:space="preserve">Monthly payments can be made by; Cheque, </w:t>
      </w:r>
      <w:proofErr w:type="spellStart"/>
      <w:r>
        <w:t>Etransfer</w:t>
      </w:r>
      <w:proofErr w:type="spellEnd"/>
      <w:r>
        <w:t>, Direct Debit (provide a “void” cheque), Visa or Mastercard.  The monthly payments will be processed the first day of the month.  For any declined payments or NSF cheques; a $25.00 charge will be added to the account.</w:t>
      </w:r>
    </w:p>
    <w:p w14:paraId="46B828A0" w14:textId="79EE1452" w:rsidR="00D55361" w:rsidRDefault="006B0912" w:rsidP="008D0D20">
      <w:pPr>
        <w:pStyle w:val="ListParagraph"/>
        <w:numPr>
          <w:ilvl w:val="0"/>
          <w:numId w:val="2"/>
        </w:numPr>
      </w:pPr>
      <w:r>
        <w:t>Costume payments are non-refundable.</w:t>
      </w:r>
    </w:p>
    <w:p w14:paraId="28077297" w14:textId="412A71AE" w:rsidR="008D0D20" w:rsidRDefault="006B0912" w:rsidP="008D0D20">
      <w:pPr>
        <w:pStyle w:val="ListParagraph"/>
        <w:numPr>
          <w:ilvl w:val="0"/>
          <w:numId w:val="2"/>
        </w:numPr>
      </w:pPr>
      <w:r>
        <w:t>Monthly Dance Fees will be calculated based on the following;</w:t>
      </w:r>
    </w:p>
    <w:p w14:paraId="0FC0F933" w14:textId="625B969D" w:rsidR="008D0D20" w:rsidRDefault="006B0912" w:rsidP="008D0D20">
      <w:pPr>
        <w:pStyle w:val="ListParagraph"/>
        <w:numPr>
          <w:ilvl w:val="1"/>
          <w:numId w:val="2"/>
        </w:numPr>
      </w:pPr>
      <w:r>
        <w:t xml:space="preserve">$40.00 per month; </w:t>
      </w:r>
      <w:proofErr w:type="gramStart"/>
      <w:r>
        <w:t>30 minute</w:t>
      </w:r>
      <w:proofErr w:type="gramEnd"/>
      <w:r>
        <w:t xml:space="preserve"> class per week + GST</w:t>
      </w:r>
    </w:p>
    <w:p w14:paraId="2C4E2E8F" w14:textId="53C339C1" w:rsidR="008D0D20" w:rsidRDefault="006B0912" w:rsidP="008D0D20">
      <w:pPr>
        <w:pStyle w:val="ListParagraph"/>
        <w:numPr>
          <w:ilvl w:val="1"/>
          <w:numId w:val="2"/>
        </w:numPr>
      </w:pPr>
      <w:r>
        <w:t xml:space="preserve">$60.00 per month; </w:t>
      </w:r>
      <w:proofErr w:type="gramStart"/>
      <w:r>
        <w:t>45 minute</w:t>
      </w:r>
      <w:proofErr w:type="gramEnd"/>
      <w:r>
        <w:t xml:space="preserve"> class per week + GST</w:t>
      </w:r>
    </w:p>
    <w:p w14:paraId="7889F1AD" w14:textId="5A720A73" w:rsidR="008D0D20" w:rsidRDefault="006B0912" w:rsidP="008D0D20">
      <w:pPr>
        <w:pStyle w:val="ListParagraph"/>
        <w:numPr>
          <w:ilvl w:val="1"/>
          <w:numId w:val="2"/>
        </w:numPr>
      </w:pPr>
      <w:r>
        <w:t xml:space="preserve">$65.00 per month; </w:t>
      </w:r>
      <w:proofErr w:type="gramStart"/>
      <w:r>
        <w:t>60 minute</w:t>
      </w:r>
      <w:proofErr w:type="gramEnd"/>
      <w:r>
        <w:t xml:space="preserve"> class per week + GST</w:t>
      </w:r>
    </w:p>
    <w:p w14:paraId="4D67015F" w14:textId="11D8E290" w:rsidR="008D0D20" w:rsidRDefault="006B0912" w:rsidP="008D0D20">
      <w:pPr>
        <w:pStyle w:val="ListParagraph"/>
        <w:numPr>
          <w:ilvl w:val="1"/>
          <w:numId w:val="2"/>
        </w:numPr>
      </w:pPr>
      <w:r>
        <w:t xml:space="preserve">$80.00 per month; </w:t>
      </w:r>
      <w:proofErr w:type="gramStart"/>
      <w:r>
        <w:t>75 minute</w:t>
      </w:r>
      <w:proofErr w:type="gramEnd"/>
      <w:r>
        <w:t xml:space="preserve"> class per week + GST</w:t>
      </w:r>
    </w:p>
    <w:p w14:paraId="5B2E91E2" w14:textId="6AB6AC45" w:rsidR="006B0912" w:rsidRDefault="006B0912" w:rsidP="008D0D20">
      <w:pPr>
        <w:pStyle w:val="ListParagraph"/>
        <w:numPr>
          <w:ilvl w:val="1"/>
          <w:numId w:val="2"/>
        </w:numPr>
      </w:pPr>
      <w:r>
        <w:t xml:space="preserve">$100.00 per month; </w:t>
      </w:r>
      <w:proofErr w:type="gramStart"/>
      <w:r>
        <w:t>90 minute</w:t>
      </w:r>
      <w:proofErr w:type="gramEnd"/>
      <w:r>
        <w:t xml:space="preserve"> class per week + GST</w:t>
      </w:r>
    </w:p>
    <w:p w14:paraId="2BE0A47F" w14:textId="2ED7FE8E" w:rsidR="006B0912" w:rsidRDefault="006B0912">
      <w:r>
        <w:t>***A fulltime dancer is defined as; 7 hours per week; at a rate of $15.00 per hour to a maximum of $420.00 + GST</w:t>
      </w:r>
    </w:p>
    <w:p w14:paraId="23AB51B6" w14:textId="6550444C" w:rsidR="006B0912" w:rsidRDefault="006B0912">
      <w:r>
        <w:t>***To discontinue or withdraw from one or more classes; 30 days notice is required in writing.  The 30 days will begin the date the notice is received.</w:t>
      </w:r>
    </w:p>
    <w:p w14:paraId="04048EBE" w14:textId="53590D05" w:rsidR="006B0912" w:rsidRDefault="00366124">
      <w:r>
        <w:rPr>
          <w:noProof/>
        </w:rPr>
        <w:drawing>
          <wp:anchor distT="0" distB="0" distL="114300" distR="114300" simplePos="0" relativeHeight="251658240" behindDoc="0" locked="0" layoutInCell="1" allowOverlap="1" wp14:anchorId="4E085A26" wp14:editId="2925CE6E">
            <wp:simplePos x="0" y="0"/>
            <wp:positionH relativeFrom="column">
              <wp:posOffset>1917700</wp:posOffset>
            </wp:positionH>
            <wp:positionV relativeFrom="paragraph">
              <wp:posOffset>72390</wp:posOffset>
            </wp:positionV>
            <wp:extent cx="1914525" cy="14363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912">
        <w:t xml:space="preserve"> </w:t>
      </w:r>
      <w:bookmarkStart w:id="0" w:name="_GoBack"/>
      <w:bookmarkEnd w:id="0"/>
    </w:p>
    <w:sectPr w:rsidR="006B0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E40"/>
    <w:multiLevelType w:val="hybridMultilevel"/>
    <w:tmpl w:val="E5884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1B29"/>
    <w:multiLevelType w:val="hybridMultilevel"/>
    <w:tmpl w:val="12603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E3"/>
    <w:rsid w:val="00366124"/>
    <w:rsid w:val="006B0912"/>
    <w:rsid w:val="008D0D20"/>
    <w:rsid w:val="008E3FE3"/>
    <w:rsid w:val="00C03A7D"/>
    <w:rsid w:val="00C11EBC"/>
    <w:rsid w:val="00C1283E"/>
    <w:rsid w:val="00D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F8D1"/>
  <w15:chartTrackingRefBased/>
  <w15:docId w15:val="{FECA7854-C460-4667-9FDE-23BE1832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lisa@vibeyxe.com</dc:creator>
  <cp:keywords/>
  <dc:description/>
  <cp:lastModifiedBy>Melissa Granatier Sabin</cp:lastModifiedBy>
  <cp:revision>2</cp:revision>
  <dcterms:created xsi:type="dcterms:W3CDTF">2019-05-09T02:26:00Z</dcterms:created>
  <dcterms:modified xsi:type="dcterms:W3CDTF">2019-05-09T02:26:00Z</dcterms:modified>
</cp:coreProperties>
</file>